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2CDAD3" w14:textId="59A9DFBD" w:rsidR="00DF068E" w:rsidRDefault="00DF068E" w:rsidP="00DF068E">
      <w:pPr>
        <w:rPr>
          <w:rFonts w:hint="eastAsia"/>
          <w:b/>
          <w:bCs/>
          <w:sz w:val="21"/>
          <w:szCs w:val="22"/>
        </w:rPr>
      </w:pPr>
      <w:r w:rsidRPr="00DF068E">
        <w:rPr>
          <w:rFonts w:hint="eastAsia"/>
          <w:b/>
          <w:bCs/>
          <w:color w:val="C00000"/>
        </w:rPr>
        <w:t>现代天文学观测报告</w:t>
      </w:r>
      <w:r w:rsidRPr="00DF068E">
        <w:rPr>
          <w:rFonts w:hint="eastAsia"/>
          <w:b/>
          <w:bCs/>
          <w:sz w:val="21"/>
          <w:szCs w:val="22"/>
        </w:rPr>
        <w:t>（2025年秋季学期）</w:t>
      </w:r>
    </w:p>
    <w:p w14:paraId="1DC3AC49" w14:textId="21C97B12" w:rsidR="009E1679" w:rsidRPr="009E1679" w:rsidRDefault="009E1679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---</w:t>
      </w:r>
    </w:p>
    <w:p w14:paraId="1415AE68" w14:textId="484F3FC6" w:rsidR="00DF068E" w:rsidRPr="00DF068E" w:rsidRDefault="00DF068E" w:rsidP="00DF068E">
      <w:pPr>
        <w:rPr>
          <w:rFonts w:hint="eastAsia"/>
          <w:b/>
          <w:bCs/>
          <w:sz w:val="21"/>
          <w:szCs w:val="22"/>
        </w:rPr>
      </w:pPr>
      <w:r w:rsidRPr="00DF068E">
        <w:rPr>
          <w:rFonts w:hint="eastAsia"/>
          <w:b/>
          <w:bCs/>
          <w:sz w:val="21"/>
          <w:szCs w:val="22"/>
        </w:rPr>
        <w:t>学生信息</w:t>
      </w:r>
      <w:r>
        <w:rPr>
          <w:rFonts w:hint="eastAsia"/>
          <w:b/>
          <w:bCs/>
          <w:sz w:val="21"/>
          <w:szCs w:val="22"/>
        </w:rPr>
        <w:t>：</w:t>
      </w:r>
    </w:p>
    <w:p w14:paraId="1ED09AE8" w14:textId="77777777" w:rsidR="00DF068E" w:rsidRPr="00DF068E" w:rsidRDefault="00DF068E" w:rsidP="00DF068E">
      <w:pPr>
        <w:rPr>
          <w:rFonts w:hint="eastAsia"/>
          <w:b/>
          <w:bCs/>
          <w:sz w:val="21"/>
          <w:szCs w:val="22"/>
        </w:rPr>
      </w:pPr>
      <w:r w:rsidRPr="00DF068E">
        <w:rPr>
          <w:rFonts w:hint="eastAsia"/>
          <w:b/>
          <w:bCs/>
          <w:sz w:val="21"/>
          <w:szCs w:val="22"/>
        </w:rPr>
        <w:t>· 姓名： 顾桂榕</w:t>
      </w:r>
    </w:p>
    <w:p w14:paraId="43D388ED" w14:textId="2BC42A2A" w:rsidR="00DF068E" w:rsidRPr="00DF068E" w:rsidRDefault="00DF068E" w:rsidP="00DF068E">
      <w:pPr>
        <w:rPr>
          <w:rFonts w:hint="eastAsia"/>
          <w:b/>
          <w:bCs/>
          <w:sz w:val="21"/>
          <w:szCs w:val="22"/>
        </w:rPr>
      </w:pPr>
      <w:r w:rsidRPr="00DF068E">
        <w:rPr>
          <w:rFonts w:hint="eastAsia"/>
          <w:b/>
          <w:bCs/>
          <w:sz w:val="21"/>
          <w:szCs w:val="22"/>
        </w:rPr>
        <w:t xml:space="preserve">· </w:t>
      </w:r>
      <w:r>
        <w:rPr>
          <w:rFonts w:hint="eastAsia"/>
          <w:b/>
          <w:bCs/>
          <w:sz w:val="21"/>
          <w:szCs w:val="22"/>
        </w:rPr>
        <w:t>年级</w:t>
      </w:r>
      <w:r w:rsidRPr="00DF068E">
        <w:rPr>
          <w:rFonts w:hint="eastAsia"/>
          <w:b/>
          <w:bCs/>
          <w:sz w:val="21"/>
          <w:szCs w:val="22"/>
        </w:rPr>
        <w:t>： 25级本</w:t>
      </w:r>
    </w:p>
    <w:p w14:paraId="2538D35A" w14:textId="77777777" w:rsidR="00DF068E" w:rsidRDefault="00DF068E" w:rsidP="00DF068E">
      <w:pPr>
        <w:rPr>
          <w:rFonts w:hint="eastAsia"/>
          <w:b/>
          <w:bCs/>
          <w:sz w:val="21"/>
          <w:szCs w:val="22"/>
        </w:rPr>
      </w:pPr>
      <w:r w:rsidRPr="00DF068E">
        <w:rPr>
          <w:rFonts w:hint="eastAsia"/>
          <w:b/>
          <w:bCs/>
          <w:sz w:val="21"/>
          <w:szCs w:val="22"/>
        </w:rPr>
        <w:t>· 学院： 基础医学院</w:t>
      </w:r>
    </w:p>
    <w:p w14:paraId="1010E2B7" w14:textId="4B10D42B" w:rsidR="00DF068E" w:rsidRPr="009E1679" w:rsidRDefault="009E1679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·</w:t>
      </w:r>
      <w:r>
        <w:rPr>
          <w:rFonts w:hint="eastAsia"/>
          <w:b/>
          <w:bCs/>
          <w:sz w:val="21"/>
          <w:szCs w:val="22"/>
        </w:rPr>
        <w:t xml:space="preserve"> </w:t>
      </w:r>
      <w:r w:rsidR="00DF068E" w:rsidRPr="009E1679">
        <w:rPr>
          <w:rFonts w:hint="eastAsia"/>
          <w:b/>
          <w:bCs/>
          <w:sz w:val="21"/>
          <w:szCs w:val="22"/>
        </w:rPr>
        <w:t>学号：</w:t>
      </w:r>
      <w:r>
        <w:rPr>
          <w:rFonts w:hint="eastAsia"/>
          <w:b/>
          <w:bCs/>
          <w:sz w:val="21"/>
          <w:szCs w:val="22"/>
        </w:rPr>
        <w:t xml:space="preserve"> </w:t>
      </w:r>
      <w:r w:rsidR="00DF068E" w:rsidRPr="009E1679">
        <w:rPr>
          <w:rFonts w:hint="eastAsia"/>
          <w:b/>
          <w:bCs/>
          <w:sz w:val="21"/>
          <w:szCs w:val="22"/>
        </w:rPr>
        <w:t>2510305235</w:t>
      </w:r>
    </w:p>
    <w:p w14:paraId="1E18AD96" w14:textId="49833861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---</w:t>
      </w:r>
    </w:p>
    <w:p w14:paraId="1CEB1C51" w14:textId="31EF339E" w:rsidR="00DF068E" w:rsidRPr="009E1679" w:rsidRDefault="00DF068E" w:rsidP="009E1679">
      <w:pPr>
        <w:pStyle w:val="a9"/>
        <w:ind w:left="360" w:hanging="360"/>
        <w:rPr>
          <w:rFonts w:hint="eastAsia"/>
          <w:b/>
          <w:bCs/>
          <w:color w:val="C00000"/>
        </w:rPr>
      </w:pPr>
      <w:r w:rsidRPr="009E1679">
        <w:rPr>
          <w:rFonts w:hint="eastAsia"/>
          <w:b/>
          <w:bCs/>
          <w:color w:val="C00000"/>
        </w:rPr>
        <w:t>一、光学60cm望远镜远程观测</w:t>
      </w:r>
    </w:p>
    <w:p w14:paraId="53EFB388" w14:textId="5F716563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1. 观测基本信息</w:t>
      </w:r>
    </w:p>
    <w:p w14:paraId="2DC7458C" w14:textId="233B4E06" w:rsidR="00DF068E" w:rsidRDefault="00DF068E" w:rsidP="00DF068E">
      <w:pPr>
        <w:rPr>
          <w:rFonts w:hint="eastAsia"/>
        </w:rPr>
      </w:pPr>
      <w:r>
        <w:rPr>
          <w:rFonts w:hint="eastAsia"/>
        </w:rPr>
        <w:t>· 观测时间： 202</w:t>
      </w:r>
      <w:r w:rsidR="009E1679">
        <w:rPr>
          <w:rFonts w:hint="eastAsia"/>
        </w:rPr>
        <w:t>5</w:t>
      </w:r>
      <w:r>
        <w:rPr>
          <w:rFonts w:hint="eastAsia"/>
        </w:rPr>
        <w:t>年11月23日 19:00–21:00</w:t>
      </w:r>
    </w:p>
    <w:p w14:paraId="50C3CDDF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· 观测天气： 晴朗无云，气温0℃，湿度低，视宁度良好，适宜观测。</w:t>
      </w:r>
    </w:p>
    <w:p w14:paraId="444E8430" w14:textId="352CF414" w:rsidR="00DF068E" w:rsidRDefault="00DF068E" w:rsidP="00DF068E">
      <w:pPr>
        <w:rPr>
          <w:rFonts w:hint="eastAsia"/>
        </w:rPr>
      </w:pPr>
      <w:r>
        <w:rPr>
          <w:rFonts w:hint="eastAsia"/>
        </w:rPr>
        <w:t>· 观测地点： （远程观测）中国科学院国家天文台兴隆观测站（河北承德兴隆县）。</w:t>
      </w:r>
    </w:p>
    <w:p w14:paraId="7DC26A7E" w14:textId="2FA8EC5A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2. 望远镜及设备简介</w:t>
      </w:r>
    </w:p>
    <w:p w14:paraId="0E3F321F" w14:textId="7E800AAA" w:rsidR="00DF068E" w:rsidRDefault="00DF068E" w:rsidP="00DF068E">
      <w:pPr>
        <w:rPr>
          <w:rFonts w:hint="eastAsia"/>
        </w:rPr>
      </w:pPr>
      <w:r>
        <w:rPr>
          <w:rFonts w:hint="eastAsia"/>
        </w:rPr>
        <w:t>望远镜为兴隆基地60厘米光学望远镜，口径60 cm，视场18′×18′，焦比F/4.23。配备Andor DU934P-BEX2-DD相机及UBVRI宽带滤光片，适用于深空天体的多波段成像。</w:t>
      </w:r>
    </w:p>
    <w:p w14:paraId="4F579C9F" w14:textId="3CB8B834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3. 观测目标简介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9E1679" w:rsidRPr="009E1679" w14:paraId="1C5A5171" w14:textId="77777777" w:rsidTr="00DF068E">
        <w:tc>
          <w:tcPr>
            <w:tcW w:w="1659" w:type="dxa"/>
          </w:tcPr>
          <w:p w14:paraId="266C5225" w14:textId="0401EDDF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目标</w:t>
            </w:r>
          </w:p>
        </w:tc>
        <w:tc>
          <w:tcPr>
            <w:tcW w:w="1659" w:type="dxa"/>
          </w:tcPr>
          <w:p w14:paraId="2498185B" w14:textId="5ECCEE7A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类型</w:t>
            </w:r>
          </w:p>
        </w:tc>
        <w:tc>
          <w:tcPr>
            <w:tcW w:w="1659" w:type="dxa"/>
          </w:tcPr>
          <w:p w14:paraId="79EB1666" w14:textId="34CCB09B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亮度（等）</w:t>
            </w:r>
          </w:p>
        </w:tc>
        <w:tc>
          <w:tcPr>
            <w:tcW w:w="1659" w:type="dxa"/>
          </w:tcPr>
          <w:p w14:paraId="4AC741DD" w14:textId="324335C3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距离</w:t>
            </w:r>
          </w:p>
        </w:tc>
        <w:tc>
          <w:tcPr>
            <w:tcW w:w="1660" w:type="dxa"/>
          </w:tcPr>
          <w:p w14:paraId="6A8AAF85" w14:textId="77777777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主要特征</w:t>
            </w:r>
          </w:p>
          <w:p w14:paraId="59368A09" w14:textId="77777777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</w:p>
        </w:tc>
      </w:tr>
      <w:tr w:rsidR="009E1679" w:rsidRPr="009E1679" w14:paraId="4E5F5069" w14:textId="77777777" w:rsidTr="00DF068E">
        <w:tc>
          <w:tcPr>
            <w:tcW w:w="1659" w:type="dxa"/>
          </w:tcPr>
          <w:p w14:paraId="4FF30B2E" w14:textId="538B2F65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M37</w:t>
            </w:r>
          </w:p>
        </w:tc>
        <w:tc>
          <w:tcPr>
            <w:tcW w:w="1659" w:type="dxa"/>
          </w:tcPr>
          <w:p w14:paraId="3A00C737" w14:textId="2B3CB6BB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疏散星团</w:t>
            </w:r>
          </w:p>
        </w:tc>
        <w:tc>
          <w:tcPr>
            <w:tcW w:w="1659" w:type="dxa"/>
          </w:tcPr>
          <w:p w14:paraId="4AE76B36" w14:textId="52E4AFEB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5.6</w:t>
            </w:r>
          </w:p>
        </w:tc>
        <w:tc>
          <w:tcPr>
            <w:tcW w:w="1659" w:type="dxa"/>
          </w:tcPr>
          <w:p w14:paraId="2B08D57A" w14:textId="3EFC02B0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约4500光年</w:t>
            </w:r>
          </w:p>
        </w:tc>
        <w:tc>
          <w:tcPr>
            <w:tcW w:w="1660" w:type="dxa"/>
          </w:tcPr>
          <w:p w14:paraId="0CF28184" w14:textId="113F74F8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御夫座三星团中最亮，成员星超过500颗</w:t>
            </w:r>
          </w:p>
        </w:tc>
      </w:tr>
      <w:tr w:rsidR="009E1679" w:rsidRPr="009E1679" w14:paraId="7275BA75" w14:textId="77777777" w:rsidTr="00DF068E">
        <w:tc>
          <w:tcPr>
            <w:tcW w:w="1659" w:type="dxa"/>
          </w:tcPr>
          <w:p w14:paraId="399CB379" w14:textId="6A1BC2C4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M33</w:t>
            </w:r>
          </w:p>
        </w:tc>
        <w:tc>
          <w:tcPr>
            <w:tcW w:w="1659" w:type="dxa"/>
          </w:tcPr>
          <w:p w14:paraId="4B9DEEF1" w14:textId="2F579505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螺旋星系</w:t>
            </w:r>
          </w:p>
        </w:tc>
        <w:tc>
          <w:tcPr>
            <w:tcW w:w="1659" w:type="dxa"/>
          </w:tcPr>
          <w:p w14:paraId="04E4600E" w14:textId="6D8B444D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5.7</w:t>
            </w:r>
          </w:p>
        </w:tc>
        <w:tc>
          <w:tcPr>
            <w:tcW w:w="1659" w:type="dxa"/>
          </w:tcPr>
          <w:p w14:paraId="4845BE05" w14:textId="70CFB4E1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约300万光年</w:t>
            </w:r>
          </w:p>
        </w:tc>
        <w:tc>
          <w:tcPr>
            <w:tcW w:w="1660" w:type="dxa"/>
          </w:tcPr>
          <w:p w14:paraId="3697A3DA" w14:textId="4A76FDF9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本星系群第三大星系，结构松散，适合广域成像</w:t>
            </w:r>
          </w:p>
        </w:tc>
      </w:tr>
      <w:tr w:rsidR="009E1679" w:rsidRPr="009E1679" w14:paraId="4CB3C940" w14:textId="77777777" w:rsidTr="00DF068E">
        <w:tc>
          <w:tcPr>
            <w:tcW w:w="1659" w:type="dxa"/>
          </w:tcPr>
          <w:p w14:paraId="297F19A9" w14:textId="3164CE06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M31</w:t>
            </w:r>
          </w:p>
        </w:tc>
        <w:tc>
          <w:tcPr>
            <w:tcW w:w="1659" w:type="dxa"/>
          </w:tcPr>
          <w:p w14:paraId="0C082551" w14:textId="3E79747B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旋涡星系</w:t>
            </w:r>
          </w:p>
        </w:tc>
        <w:tc>
          <w:tcPr>
            <w:tcW w:w="1659" w:type="dxa"/>
          </w:tcPr>
          <w:p w14:paraId="2F8C3B64" w14:textId="4D0BE257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3.4</w:t>
            </w:r>
          </w:p>
        </w:tc>
        <w:tc>
          <w:tcPr>
            <w:tcW w:w="1659" w:type="dxa"/>
          </w:tcPr>
          <w:p w14:paraId="31CF3030" w14:textId="2498253D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约254万光年</w:t>
            </w:r>
          </w:p>
        </w:tc>
        <w:tc>
          <w:tcPr>
            <w:tcW w:w="1660" w:type="dxa"/>
          </w:tcPr>
          <w:p w14:paraId="74787880" w14:textId="51FA15EB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本星系群最大星系，旋臂结构明显</w:t>
            </w:r>
          </w:p>
        </w:tc>
      </w:tr>
      <w:tr w:rsidR="009E1679" w:rsidRPr="009E1679" w14:paraId="077F77FC" w14:textId="77777777" w:rsidTr="00DF068E">
        <w:tc>
          <w:tcPr>
            <w:tcW w:w="1659" w:type="dxa"/>
          </w:tcPr>
          <w:p w14:paraId="283C74BE" w14:textId="7ECDC769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Saturn（土星）</w:t>
            </w:r>
          </w:p>
        </w:tc>
        <w:tc>
          <w:tcPr>
            <w:tcW w:w="1659" w:type="dxa"/>
          </w:tcPr>
          <w:p w14:paraId="3257645B" w14:textId="02917F9F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气态巨行星</w:t>
            </w:r>
          </w:p>
        </w:tc>
        <w:tc>
          <w:tcPr>
            <w:tcW w:w="1659" w:type="dxa"/>
          </w:tcPr>
          <w:p w14:paraId="5DB1CDE6" w14:textId="07852906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约0.5</w:t>
            </w:r>
          </w:p>
        </w:tc>
        <w:tc>
          <w:tcPr>
            <w:tcW w:w="1659" w:type="dxa"/>
          </w:tcPr>
          <w:p w14:paraId="0934DE67" w14:textId="32B061A0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约14亿千米</w:t>
            </w:r>
          </w:p>
        </w:tc>
        <w:tc>
          <w:tcPr>
            <w:tcW w:w="1660" w:type="dxa"/>
          </w:tcPr>
          <w:p w14:paraId="4C44D3D5" w14:textId="66777E91" w:rsidR="00DF068E" w:rsidRPr="009E1679" w:rsidRDefault="00DF068E" w:rsidP="00DF068E">
            <w:pPr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</w:pPr>
            <w:r w:rsidRPr="009E1679">
              <w:rPr>
                <w:rFonts w:ascii="宋体" w:eastAsia="宋体" w:hAnsi="宋体" w:hint="eastAsia"/>
                <w:color w:val="000000" w:themeColor="text1"/>
                <w:sz w:val="18"/>
                <w:szCs w:val="20"/>
              </w:rPr>
              <w:t>环系显著，当时环倾角极小（0.37°），适宜观测环面</w:t>
            </w:r>
          </w:p>
        </w:tc>
      </w:tr>
    </w:tbl>
    <w:p w14:paraId="6F206CDB" w14:textId="77777777" w:rsidR="00DF068E" w:rsidRPr="009E1679" w:rsidRDefault="00DF068E" w:rsidP="00DF068E">
      <w:pPr>
        <w:rPr>
          <w:rFonts w:ascii="宋体" w:eastAsia="宋体" w:hAnsi="宋体" w:hint="eastAsia"/>
          <w:b/>
          <w:bCs/>
          <w:color w:val="000000" w:themeColor="text1"/>
          <w:sz w:val="16"/>
          <w:szCs w:val="18"/>
        </w:rPr>
      </w:pPr>
    </w:p>
    <w:p w14:paraId="08F7E6C4" w14:textId="0D477560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lastRenderedPageBreak/>
        <w:t>4. 拍摄流程</w:t>
      </w:r>
    </w:p>
    <w:p w14:paraId="295CAF97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1. 观测前检查</w:t>
      </w:r>
    </w:p>
    <w:p w14:paraId="63C90B25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天气条件：云量、湿度＜90%、温差＞3℃。</w:t>
      </w:r>
    </w:p>
    <w:p w14:paraId="32BD7BBC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设备状态：圆顶、望远镜、相机、滤光片轮、调焦机构。</w:t>
      </w:r>
    </w:p>
    <w:p w14:paraId="2A40A75A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2. 设备启动与校准</w:t>
      </w:r>
    </w:p>
    <w:p w14:paraId="0D60E930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开启圆顶与镜盖，初始化赤道仪（Mount）并启动跟踪。</w:t>
      </w:r>
    </w:p>
    <w:p w14:paraId="59DE8079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连接相机（NINA软件），设定增益、制冷温度（-20℃）、滤光片。</w:t>
      </w:r>
    </w:p>
    <w:p w14:paraId="47F377F9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启动导星系统（PHD2），校准导星镜并启用自动导星。</w:t>
      </w:r>
    </w:p>
    <w:p w14:paraId="624E7960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3. 正式拍摄</w:t>
      </w:r>
    </w:p>
    <w:p w14:paraId="7793439E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使用滤镜：UBVRI（宽带），bin 2×2，单张曝光60秒。</w:t>
      </w:r>
    </w:p>
    <w:p w14:paraId="67960C3E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拍摄顺序：先试拍并微调焦距，后按计划进行多波段连续拍摄。</w:t>
      </w:r>
    </w:p>
    <w:p w14:paraId="02608C81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4. 观测结束</w:t>
      </w:r>
    </w:p>
    <w:p w14:paraId="5150012F" w14:textId="096E9DA6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关闭跟踪，Park望远镜，关闭镜盖与圆顶。</w:t>
      </w:r>
    </w:p>
    <w:p w14:paraId="0C1D47B4" w14:textId="0227B7C2" w:rsidR="00DF068E" w:rsidRDefault="00DF068E" w:rsidP="00DF068E">
      <w:pPr>
        <w:rPr>
          <w:rFonts w:hint="eastAsia"/>
        </w:rPr>
      </w:pPr>
      <w:r>
        <w:rPr>
          <w:rFonts w:hint="eastAsia"/>
        </w:rPr>
        <w:t>5. 数据处理步骤</w:t>
      </w:r>
    </w:p>
    <w:p w14:paraId="5A546A61" w14:textId="16DE3C48" w:rsidR="00DF068E" w:rsidRDefault="00DF068E" w:rsidP="00DF068E">
      <w:pPr>
        <w:rPr>
          <w:rFonts w:hint="eastAsia"/>
        </w:rPr>
      </w:pPr>
      <w:r>
        <w:rPr>
          <w:rFonts w:hint="eastAsia"/>
        </w:rPr>
        <w:t>1</w:t>
      </w:r>
      <w:r w:rsidR="009E1679">
        <w:rPr>
          <w:rFonts w:hint="eastAsia"/>
        </w:rPr>
        <w:t>）</w:t>
      </w:r>
      <w:r>
        <w:rPr>
          <w:rFonts w:hint="eastAsia"/>
        </w:rPr>
        <w:t>校准帧处理</w:t>
      </w:r>
    </w:p>
    <w:p w14:paraId="7381E899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偏置场（Bias）：扣除相机基础噪声。</w:t>
      </w:r>
    </w:p>
    <w:p w14:paraId="59C51BDC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暗场（Dark）：移除热噪声。</w:t>
      </w:r>
    </w:p>
    <w:p w14:paraId="79CA9E83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平场（Flat）：校正像场不均匀性与暗角。</w:t>
      </w:r>
    </w:p>
    <w:p w14:paraId="6D2FEE64" w14:textId="66BB5B9D" w:rsidR="00DF068E" w:rsidRDefault="00DF068E" w:rsidP="00DF068E">
      <w:pPr>
        <w:rPr>
          <w:rFonts w:hint="eastAsia"/>
        </w:rPr>
      </w:pPr>
      <w:r>
        <w:rPr>
          <w:rFonts w:hint="eastAsia"/>
        </w:rPr>
        <w:t>2</w:t>
      </w:r>
      <w:r w:rsidR="009E1679">
        <w:rPr>
          <w:rFonts w:hint="eastAsia"/>
        </w:rPr>
        <w:t>）</w:t>
      </w:r>
      <w:r>
        <w:rPr>
          <w:rFonts w:hint="eastAsia"/>
        </w:rPr>
        <w:t>图像对齐与叠加</w:t>
      </w:r>
    </w:p>
    <w:p w14:paraId="62D95442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使用恒星对齐（Registration）多张曝光图像。</w:t>
      </w:r>
    </w:p>
    <w:p w14:paraId="46825167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中值叠加（Stacking）提升信噪比。</w:t>
      </w:r>
    </w:p>
    <w:p w14:paraId="1079A5B3" w14:textId="3CB67E7C" w:rsidR="00DF068E" w:rsidRDefault="00DF068E" w:rsidP="00DF068E">
      <w:pPr>
        <w:rPr>
          <w:rFonts w:hint="eastAsia"/>
        </w:rPr>
      </w:pPr>
      <w:r>
        <w:rPr>
          <w:rFonts w:hint="eastAsia"/>
        </w:rPr>
        <w:t>3</w:t>
      </w:r>
      <w:r w:rsidR="009E1679">
        <w:rPr>
          <w:rFonts w:hint="eastAsia"/>
        </w:rPr>
        <w:t>）</w:t>
      </w:r>
      <w:r>
        <w:rPr>
          <w:rFonts w:hint="eastAsia"/>
        </w:rPr>
        <w:t>彩色合成</w:t>
      </w:r>
    </w:p>
    <w:p w14:paraId="3367F6DC" w14:textId="7F7CF2B2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· 将不同滤光片图像合成为RGB彩色图像，并进行背景拟合与扣除。</w:t>
      </w:r>
    </w:p>
    <w:p w14:paraId="6C6CBC08" w14:textId="176A7C29" w:rsidR="00DF068E" w:rsidRPr="00BC759E" w:rsidRDefault="00BC759E" w:rsidP="00DF068E">
      <w:pPr>
        <w:rPr>
          <w:rFonts w:hint="eastAsia"/>
          <w:b/>
          <w:bCs/>
          <w:sz w:val="21"/>
          <w:szCs w:val="22"/>
        </w:rPr>
      </w:pPr>
      <w:r w:rsidRPr="00BC759E">
        <w:rPr>
          <w:rFonts w:hint="eastAsia"/>
          <w:b/>
          <w:bCs/>
          <w:sz w:val="21"/>
          <w:szCs w:val="22"/>
        </w:rPr>
        <w:t>5</w:t>
      </w:r>
      <w:r w:rsidR="00DF068E" w:rsidRPr="00BC759E">
        <w:rPr>
          <w:rFonts w:hint="eastAsia"/>
          <w:b/>
          <w:bCs/>
          <w:sz w:val="21"/>
          <w:szCs w:val="22"/>
        </w:rPr>
        <w:t>. 观测结果与图像</w:t>
      </w:r>
    </w:p>
    <w:p w14:paraId="227665C9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1. M37（疏散星团）</w:t>
      </w:r>
    </w:p>
    <w:p w14:paraId="690749AF" w14:textId="16BDDDE8" w:rsidR="00DF068E" w:rsidRPr="00DF068E" w:rsidRDefault="00DF068E" w:rsidP="00DF068E">
      <w:pPr>
        <w:rPr>
          <w:rFonts w:hint="eastAsia"/>
        </w:rPr>
      </w:pPr>
      <w:r w:rsidRPr="00DF068E">
        <w:rPr>
          <w:rFonts w:hint="eastAsia"/>
          <w:noProof/>
        </w:rPr>
        <w:lastRenderedPageBreak/>
        <w:drawing>
          <wp:inline distT="0" distB="0" distL="0" distR="0" wp14:anchorId="4C68BC29" wp14:editId="42CB9271">
            <wp:extent cx="5274310" cy="3486150"/>
            <wp:effectExtent l="0" t="0" r="2540" b="0"/>
            <wp:docPr id="20163317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16B0" w14:textId="2EE315F7" w:rsidR="00DF068E" w:rsidRPr="009E1679" w:rsidRDefault="00DF068E" w:rsidP="00DF068E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>
        <w:rPr>
          <w:rFonts w:hint="eastAsia"/>
        </w:rPr>
        <w:t xml:space="preserve">     </w:t>
      </w:r>
      <w:r w:rsidRPr="009E1679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 xml:space="preserve"> 图1：M37疏散星团（60cm望远镜拍摄）</w:t>
      </w:r>
    </w:p>
    <w:p w14:paraId="44A64E0A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2. M33（三角座星系）</w:t>
      </w:r>
    </w:p>
    <w:p w14:paraId="3B767500" w14:textId="5C9A1251" w:rsidR="00DF068E" w:rsidRPr="00DF068E" w:rsidRDefault="00DF068E" w:rsidP="00DF068E">
      <w:pPr>
        <w:rPr>
          <w:rFonts w:hint="eastAsia"/>
        </w:rPr>
      </w:pPr>
      <w:r w:rsidRPr="00DF068E">
        <w:rPr>
          <w:rFonts w:hint="eastAsia"/>
          <w:noProof/>
        </w:rPr>
        <w:drawing>
          <wp:inline distT="0" distB="0" distL="0" distR="0" wp14:anchorId="7CF0C304" wp14:editId="48541442">
            <wp:extent cx="5274310" cy="3455670"/>
            <wp:effectExtent l="0" t="0" r="2540" b="0"/>
            <wp:docPr id="18183399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C0AD" w14:textId="58CE6EE9" w:rsidR="00DF068E" w:rsidRDefault="00DF068E" w:rsidP="00DF068E">
      <w:pPr>
        <w:rPr>
          <w:rFonts w:hint="eastAsia"/>
        </w:rPr>
      </w:pPr>
      <w:r>
        <w:rPr>
          <w:rFonts w:hint="eastAsia"/>
        </w:rPr>
        <w:t xml:space="preserve">     </w:t>
      </w:r>
      <w:r w:rsidRPr="009E1679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 xml:space="preserve"> 图2：M33星系（60cm望远镜拍摄）</w:t>
      </w:r>
    </w:p>
    <w:p w14:paraId="4AF49A5E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3. M31（仙女座星系）</w:t>
      </w:r>
    </w:p>
    <w:p w14:paraId="24D2D254" w14:textId="1971461D" w:rsidR="00DF068E" w:rsidRDefault="00DF068E" w:rsidP="00DF068E">
      <w:pPr>
        <w:rPr>
          <w:rFonts w:hint="eastAsia"/>
        </w:rPr>
      </w:pPr>
      <w:r>
        <w:rPr>
          <w:rFonts w:hint="eastAsia"/>
        </w:rPr>
        <w:lastRenderedPageBreak/>
        <w:t xml:space="preserve">     </w:t>
      </w:r>
      <w:r w:rsidRPr="00DF068E">
        <w:rPr>
          <w:rFonts w:hint="eastAsia"/>
          <w:noProof/>
        </w:rPr>
        <w:drawing>
          <wp:inline distT="0" distB="0" distL="0" distR="0" wp14:anchorId="182A6623" wp14:editId="6330AE95">
            <wp:extent cx="5274310" cy="3506470"/>
            <wp:effectExtent l="0" t="0" r="2540" b="0"/>
            <wp:docPr id="434680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B39C" w14:textId="0281B3BE" w:rsidR="00DF068E" w:rsidRPr="009E1679" w:rsidRDefault="00DF068E" w:rsidP="00DF068E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 w:rsidRPr="009E1679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 xml:space="preserve">      图3：M31仙女座星系（60cm望远镜拍摄）</w:t>
      </w:r>
    </w:p>
    <w:p w14:paraId="3D12D32A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4. Saturn（土星）</w:t>
      </w:r>
    </w:p>
    <w:p w14:paraId="0ECE55DA" w14:textId="7B552EFE" w:rsidR="00DF068E" w:rsidRPr="00DF068E" w:rsidRDefault="00DF068E" w:rsidP="00DF068E">
      <w:pPr>
        <w:rPr>
          <w:rFonts w:hint="eastAsia"/>
        </w:rPr>
      </w:pPr>
      <w:r w:rsidRPr="00DF068E">
        <w:rPr>
          <w:rFonts w:hint="eastAsia"/>
          <w:noProof/>
        </w:rPr>
        <w:drawing>
          <wp:inline distT="0" distB="0" distL="0" distR="0" wp14:anchorId="2EA51974" wp14:editId="26BC147B">
            <wp:extent cx="5173840" cy="3130715"/>
            <wp:effectExtent l="0" t="0" r="0" b="0"/>
            <wp:docPr id="1810889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794" cy="313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38C1" w14:textId="182746E2" w:rsidR="00DF068E" w:rsidRPr="00BC759E" w:rsidRDefault="00DF068E" w:rsidP="00DF068E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 w:rsidRPr="009E1679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 xml:space="preserve">      图4：土星及环系（60cm望远镜拍摄，RGB合成）</w:t>
      </w:r>
    </w:p>
    <w:p w14:paraId="34B17D88" w14:textId="462A0B88" w:rsidR="00DF068E" w:rsidRPr="009E1679" w:rsidRDefault="00DF068E" w:rsidP="009E1679">
      <w:pPr>
        <w:pStyle w:val="a9"/>
        <w:ind w:left="360" w:hanging="360"/>
        <w:rPr>
          <w:rFonts w:hint="eastAsia"/>
          <w:b/>
          <w:bCs/>
          <w:color w:val="C00000"/>
        </w:rPr>
      </w:pPr>
      <w:r w:rsidRPr="009E1679">
        <w:rPr>
          <w:rFonts w:hint="eastAsia"/>
          <w:b/>
          <w:bCs/>
          <w:color w:val="C00000"/>
        </w:rPr>
        <w:t>二、青年天文学会例观：40cm光学望远镜观测</w:t>
      </w:r>
    </w:p>
    <w:p w14:paraId="10555926" w14:textId="5609281D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1. 观测基本信息</w:t>
      </w:r>
    </w:p>
    <w:p w14:paraId="3549BF87" w14:textId="68FAA4DF" w:rsidR="00DF068E" w:rsidRDefault="00DF068E" w:rsidP="00DF068E">
      <w:pPr>
        <w:rPr>
          <w:rFonts w:hint="eastAsia"/>
        </w:rPr>
      </w:pPr>
      <w:r>
        <w:rPr>
          <w:rFonts w:hint="eastAsia"/>
        </w:rPr>
        <w:lastRenderedPageBreak/>
        <w:t>· 观测时间： 2025年12月3日 21:50–22:20</w:t>
      </w:r>
    </w:p>
    <w:p w14:paraId="694564C6" w14:textId="77777777" w:rsidR="00DF068E" w:rsidRDefault="00DF068E" w:rsidP="00DF068E">
      <w:pPr>
        <w:rPr>
          <w:rFonts w:hint="eastAsia"/>
        </w:rPr>
      </w:pPr>
      <w:r>
        <w:rPr>
          <w:rFonts w:hint="eastAsia"/>
        </w:rPr>
        <w:t>· 观测天气： 晴朗，气温-5℃，无云，适宜目视观测。</w:t>
      </w:r>
    </w:p>
    <w:p w14:paraId="4A5C0D33" w14:textId="3854B3DB" w:rsidR="00DF068E" w:rsidRDefault="00DF068E" w:rsidP="00DF068E">
      <w:pPr>
        <w:rPr>
          <w:rFonts w:hint="eastAsia"/>
        </w:rPr>
      </w:pPr>
      <w:r>
        <w:rPr>
          <w:rFonts w:hint="eastAsia"/>
        </w:rPr>
        <w:t>· 观测地点： 北京大学理科二号楼楼顶圆顶。</w:t>
      </w:r>
    </w:p>
    <w:p w14:paraId="0850951E" w14:textId="31C2C39B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2. 望远镜简介</w:t>
      </w:r>
    </w:p>
    <w:p w14:paraId="2BC1F5EE" w14:textId="5DE37BE9" w:rsidR="00DF068E" w:rsidRDefault="00DF068E" w:rsidP="00DF068E">
      <w:pPr>
        <w:rPr>
          <w:rFonts w:hint="eastAsia"/>
        </w:rPr>
      </w:pPr>
      <w:r>
        <w:rPr>
          <w:rFonts w:hint="eastAsia"/>
        </w:rPr>
        <w:t>使用北京大学天文学系40cm光学望远镜，配备电动赤道仪与导星镜，适用于教学与公众观测。</w:t>
      </w:r>
    </w:p>
    <w:p w14:paraId="06EAF31D" w14:textId="4AD75A2D" w:rsidR="00DF068E" w:rsidRDefault="00DF068E" w:rsidP="00DF068E">
      <w:pPr>
        <w:rPr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3. 活动内容与收获</w:t>
      </w:r>
    </w:p>
    <w:p w14:paraId="5AAC07DA" w14:textId="5D67D3EC" w:rsidR="008D258C" w:rsidRPr="009E1679" w:rsidRDefault="008D258C" w:rsidP="00DF068E">
      <w:pPr>
        <w:rPr>
          <w:rFonts w:hint="eastAsia"/>
          <w:b/>
          <w:bCs/>
          <w:sz w:val="21"/>
          <w:szCs w:val="22"/>
        </w:rPr>
      </w:pPr>
      <w:r w:rsidRPr="008D258C">
        <w:rPr>
          <w:rFonts w:hint="eastAsia"/>
          <w:b/>
          <w:bCs/>
          <w:sz w:val="21"/>
          <w:szCs w:val="22"/>
        </w:rPr>
        <w:t>在本次实践活动中，我们系统学习了光学望远镜的操作与原理，主要包括：</w:t>
      </w:r>
    </w:p>
    <w:p w14:paraId="17508BB2" w14:textId="77777777" w:rsidR="00570D8F" w:rsidRPr="00570D8F" w:rsidRDefault="00570D8F" w:rsidP="00570D8F">
      <w:pPr>
        <w:rPr>
          <w:rFonts w:hint="eastAsia"/>
          <w:sz w:val="21"/>
          <w:szCs w:val="22"/>
        </w:rPr>
      </w:pPr>
      <w:r w:rsidRPr="00570D8F">
        <w:rPr>
          <w:rFonts w:hint="eastAsia"/>
          <w:sz w:val="21"/>
          <w:szCs w:val="22"/>
        </w:rPr>
        <w:t>赤道仪工作原理：望远镜支架采用特殊倾斜设计，使一根轴指向北天极，通过匀速转动即可跟踪星体运动。</w:t>
      </w:r>
    </w:p>
    <w:p w14:paraId="080BF88B" w14:textId="77777777" w:rsidR="00570D8F" w:rsidRPr="00570D8F" w:rsidRDefault="00570D8F" w:rsidP="00570D8F">
      <w:pPr>
        <w:rPr>
          <w:rFonts w:hint="eastAsia"/>
          <w:sz w:val="21"/>
          <w:szCs w:val="22"/>
        </w:rPr>
      </w:pPr>
      <w:r w:rsidRPr="00570D8F">
        <w:rPr>
          <w:sz w:val="21"/>
          <w:szCs w:val="22"/>
        </w:rPr>
        <w:t>寻星镜</w:t>
      </w:r>
      <w:r w:rsidRPr="00570D8F">
        <w:rPr>
          <w:rFonts w:hint="eastAsia"/>
          <w:sz w:val="21"/>
          <w:szCs w:val="22"/>
        </w:rPr>
        <w:t>功能说明：</w:t>
      </w:r>
      <w:r w:rsidRPr="00570D8F">
        <w:rPr>
          <w:sz w:val="21"/>
          <w:szCs w:val="22"/>
        </w:rPr>
        <w:t>天文学中附加于主望远镜镜筒上的小型折射望远镜，主要用于搜寻天体并将其引导至主镜视场中央。</w:t>
      </w:r>
    </w:p>
    <w:p w14:paraId="4E4AADE8" w14:textId="77777777" w:rsidR="00570D8F" w:rsidRPr="00570D8F" w:rsidRDefault="00570D8F" w:rsidP="00570D8F">
      <w:pPr>
        <w:rPr>
          <w:rFonts w:hint="eastAsia"/>
          <w:sz w:val="21"/>
          <w:szCs w:val="22"/>
        </w:rPr>
      </w:pPr>
      <w:r w:rsidRPr="00570D8F">
        <w:rPr>
          <w:rFonts w:hint="eastAsia"/>
          <w:sz w:val="21"/>
          <w:szCs w:val="22"/>
        </w:rPr>
        <w:t>导星镜功能说明：附加摄像机实时检测星体偏移，电脑自动校正支架转动，实现长时间稳定跟踪。</w:t>
      </w:r>
    </w:p>
    <w:p w14:paraId="25D297B6" w14:textId="77777777" w:rsidR="00DF068E" w:rsidRDefault="00DF068E" w:rsidP="00DF068E">
      <w:pPr>
        <w:rPr>
          <w:rFonts w:hint="eastAsia"/>
        </w:rPr>
      </w:pPr>
    </w:p>
    <w:p w14:paraId="370CAB4C" w14:textId="77777777" w:rsidR="00DF068E" w:rsidRPr="009E1679" w:rsidRDefault="00DF068E" w:rsidP="00DF068E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 w:rsidRPr="009E1679">
        <w:rPr>
          <w:rFonts w:ascii="仿宋" w:eastAsia="仿宋" w:hAnsi="仿宋"/>
          <w:b/>
          <w:bCs/>
          <w:noProof/>
          <w:color w:val="156082" w:themeColor="accent1"/>
          <w:sz w:val="20"/>
          <w:szCs w:val="21"/>
        </w:rPr>
        <w:drawing>
          <wp:inline distT="0" distB="0" distL="0" distR="0" wp14:anchorId="3240C802" wp14:editId="7A45C8B8">
            <wp:extent cx="3961130" cy="3412853"/>
            <wp:effectExtent l="0" t="0" r="1270" b="0"/>
            <wp:docPr id="405824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5" t="27307" b="34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392" cy="341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C601" w14:textId="77777777" w:rsidR="008D258C" w:rsidRPr="008D258C" w:rsidRDefault="00DF068E" w:rsidP="008D258C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 w:rsidRPr="009E1679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>图5：</w:t>
      </w:r>
      <w:r w:rsidR="008D258C" w:rsidRPr="008D258C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>月亮观测与投影实验：通过目镜投影方式，将月面影像投射至A4纸，清晰呈现月海与环形山结构。</w:t>
      </w:r>
    </w:p>
    <w:p w14:paraId="6DFF59B8" w14:textId="763DE5CF" w:rsidR="00DF068E" w:rsidRPr="009E1679" w:rsidRDefault="00DF068E" w:rsidP="00DF068E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 w:rsidRPr="009E1679">
        <w:rPr>
          <w:rFonts w:ascii="仿宋" w:eastAsia="仿宋" w:hAnsi="仿宋"/>
          <w:b/>
          <w:bCs/>
          <w:noProof/>
          <w:color w:val="156082" w:themeColor="accent1"/>
          <w:sz w:val="20"/>
          <w:szCs w:val="21"/>
        </w:rPr>
        <w:lastRenderedPageBreak/>
        <w:drawing>
          <wp:anchor distT="0" distB="0" distL="114300" distR="114300" simplePos="0" relativeHeight="251659264" behindDoc="0" locked="0" layoutInCell="1" allowOverlap="1" wp14:anchorId="135A8D4B" wp14:editId="13EB37A9">
            <wp:simplePos x="0" y="0"/>
            <wp:positionH relativeFrom="column">
              <wp:posOffset>0</wp:posOffset>
            </wp:positionH>
            <wp:positionV relativeFrom="paragraph">
              <wp:posOffset>329565</wp:posOffset>
            </wp:positionV>
            <wp:extent cx="2134733" cy="2847168"/>
            <wp:effectExtent l="0" t="0" r="0" b="0"/>
            <wp:wrapSquare wrapText="bothSides"/>
            <wp:docPr id="16833248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733" cy="284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E17C5A" w14:textId="401F3CD4" w:rsidR="00DF068E" w:rsidRPr="009E1679" w:rsidRDefault="00DF068E" w:rsidP="00DF068E">
      <w:pPr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</w:pPr>
      <w:r w:rsidRPr="009E1679">
        <w:rPr>
          <w:rFonts w:ascii="仿宋" w:eastAsia="仿宋" w:hAnsi="仿宋" w:hint="eastAsia"/>
          <w:b/>
          <w:bCs/>
          <w:color w:val="156082" w:themeColor="accent1"/>
          <w:sz w:val="20"/>
          <w:szCs w:val="21"/>
        </w:rPr>
        <w:t>图6：北京大学40cm光学望远镜</w:t>
      </w:r>
    </w:p>
    <w:p w14:paraId="766C550B" w14:textId="5E55F707" w:rsidR="00DF068E" w:rsidRPr="00570D8F" w:rsidRDefault="00DF068E" w:rsidP="00DF068E">
      <w:pPr>
        <w:rPr>
          <w:rFonts w:hint="eastAsia"/>
        </w:rPr>
      </w:pPr>
      <w:r>
        <w:rPr>
          <w:rFonts w:hint="eastAsia"/>
        </w:rPr>
        <w:t>体会：</w:t>
      </w:r>
      <w:r w:rsidR="008D258C" w:rsidRPr="008D258C">
        <w:rPr>
          <w:rFonts w:hint="eastAsia"/>
        </w:rPr>
        <w:t>本次活动将理论知识与动手实践紧密结合。月亮投影实验以一种直观而有趣的方式验证了光学成像原理，留下了深刻印象。</w:t>
      </w:r>
    </w:p>
    <w:p w14:paraId="248E8B85" w14:textId="77777777" w:rsidR="00DF068E" w:rsidRDefault="00DF068E" w:rsidP="00DF068E">
      <w:pPr>
        <w:rPr>
          <w:rFonts w:hint="eastAsia"/>
        </w:rPr>
      </w:pPr>
    </w:p>
    <w:p w14:paraId="78E51ED2" w14:textId="6DBF3287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三、观测总结</w:t>
      </w:r>
    </w:p>
    <w:p w14:paraId="026BE68B" w14:textId="483C4EBC" w:rsidR="008D258C" w:rsidRPr="008D258C" w:rsidRDefault="008D258C" w:rsidP="008D258C">
      <w:pPr>
        <w:rPr>
          <w:rFonts w:hint="eastAsia"/>
          <w:b/>
          <w:bCs/>
          <w:sz w:val="21"/>
          <w:szCs w:val="22"/>
        </w:rPr>
      </w:pPr>
      <w:r w:rsidRPr="008D258C">
        <w:rPr>
          <w:rFonts w:hint="eastAsia"/>
          <w:b/>
          <w:bCs/>
          <w:sz w:val="21"/>
          <w:szCs w:val="22"/>
        </w:rPr>
        <w:t>通过</w:t>
      </w:r>
      <w:r w:rsidR="00BC759E">
        <w:rPr>
          <w:rFonts w:hint="eastAsia"/>
          <w:b/>
          <w:bCs/>
          <w:sz w:val="21"/>
          <w:szCs w:val="22"/>
        </w:rPr>
        <w:t>这</w:t>
      </w:r>
      <w:r w:rsidRPr="008D258C">
        <w:rPr>
          <w:rFonts w:hint="eastAsia"/>
          <w:b/>
          <w:bCs/>
          <w:sz w:val="21"/>
          <w:szCs w:val="22"/>
        </w:rPr>
        <w:t>两次观测活动，我的主要收获如下：</w:t>
      </w:r>
    </w:p>
    <w:p w14:paraId="0078160D" w14:textId="77777777" w:rsidR="008D258C" w:rsidRPr="008D258C" w:rsidRDefault="008D258C" w:rsidP="008D258C">
      <w:pPr>
        <w:rPr>
          <w:rFonts w:hint="eastAsia"/>
          <w:b/>
          <w:bCs/>
          <w:sz w:val="21"/>
          <w:szCs w:val="22"/>
        </w:rPr>
      </w:pPr>
      <w:r w:rsidRPr="008D258C">
        <w:rPr>
          <w:rFonts w:hint="eastAsia"/>
          <w:b/>
          <w:bCs/>
          <w:sz w:val="21"/>
          <w:szCs w:val="22"/>
        </w:rPr>
        <w:t>1. 掌握了基础观测流程：了解了从远程望远镜控制、设备校准、多波段曝光计划到数据获取的完整流程。</w:t>
      </w:r>
    </w:p>
    <w:p w14:paraId="19F2A301" w14:textId="44EF840B" w:rsidR="008D258C" w:rsidRPr="008D258C" w:rsidRDefault="008D258C" w:rsidP="008D258C">
      <w:pPr>
        <w:rPr>
          <w:rFonts w:hint="eastAsia"/>
          <w:b/>
          <w:bCs/>
          <w:sz w:val="21"/>
          <w:szCs w:val="22"/>
        </w:rPr>
      </w:pPr>
      <w:r w:rsidRPr="008D258C">
        <w:rPr>
          <w:rFonts w:hint="eastAsia"/>
          <w:b/>
          <w:bCs/>
          <w:sz w:val="21"/>
          <w:szCs w:val="22"/>
        </w:rPr>
        <w:t>2. 理解了关键数据处理技术：认识到偏置场、暗场和平场校准对于获取高质量天文图像的必要性，并</w:t>
      </w:r>
      <w:r w:rsidR="009E290F">
        <w:rPr>
          <w:rFonts w:hint="eastAsia"/>
          <w:b/>
          <w:bCs/>
          <w:sz w:val="21"/>
          <w:szCs w:val="22"/>
        </w:rPr>
        <w:t>了解</w:t>
      </w:r>
      <w:r w:rsidRPr="008D258C">
        <w:rPr>
          <w:rFonts w:hint="eastAsia"/>
          <w:b/>
          <w:bCs/>
          <w:sz w:val="21"/>
          <w:szCs w:val="22"/>
        </w:rPr>
        <w:t>了图像对齐、叠加与彩色合成的基本方法。</w:t>
      </w:r>
    </w:p>
    <w:p w14:paraId="0C642345" w14:textId="3BB82DE5" w:rsidR="008D258C" w:rsidRPr="008D258C" w:rsidRDefault="008D258C" w:rsidP="008D258C">
      <w:pPr>
        <w:rPr>
          <w:rFonts w:hint="eastAsia"/>
          <w:b/>
          <w:bCs/>
          <w:sz w:val="21"/>
          <w:szCs w:val="22"/>
        </w:rPr>
      </w:pPr>
      <w:r w:rsidRPr="008D258C">
        <w:rPr>
          <w:rFonts w:hint="eastAsia"/>
          <w:b/>
          <w:bCs/>
          <w:sz w:val="21"/>
          <w:szCs w:val="22"/>
        </w:rPr>
        <w:t>3. 熟悉了光学望远镜操作：通过实地观测，</w:t>
      </w:r>
      <w:r>
        <w:rPr>
          <w:rFonts w:hint="eastAsia"/>
          <w:b/>
          <w:bCs/>
          <w:sz w:val="21"/>
          <w:szCs w:val="22"/>
        </w:rPr>
        <w:t>了解</w:t>
      </w:r>
      <w:r w:rsidRPr="008D258C">
        <w:rPr>
          <w:rFonts w:hint="eastAsia"/>
          <w:b/>
          <w:bCs/>
          <w:sz w:val="21"/>
          <w:szCs w:val="22"/>
        </w:rPr>
        <w:t>了赤道仪、寻星镜和导星镜等核心部件的功能与</w:t>
      </w:r>
      <w:r>
        <w:rPr>
          <w:rFonts w:hint="eastAsia"/>
          <w:b/>
          <w:bCs/>
          <w:sz w:val="21"/>
          <w:szCs w:val="22"/>
        </w:rPr>
        <w:t>原理。</w:t>
      </w:r>
    </w:p>
    <w:p w14:paraId="78A9C079" w14:textId="77777777" w:rsidR="008D258C" w:rsidRPr="008D258C" w:rsidRDefault="008D258C" w:rsidP="008D258C">
      <w:pPr>
        <w:rPr>
          <w:rFonts w:hint="eastAsia"/>
          <w:b/>
          <w:bCs/>
          <w:sz w:val="21"/>
          <w:szCs w:val="22"/>
        </w:rPr>
      </w:pPr>
    </w:p>
    <w:p w14:paraId="69DA4A6C" w14:textId="7FE79051" w:rsidR="008D258C" w:rsidRDefault="009E290F" w:rsidP="008D258C">
      <w:pPr>
        <w:rPr>
          <w:b/>
          <w:bCs/>
          <w:sz w:val="21"/>
          <w:szCs w:val="22"/>
        </w:rPr>
      </w:pPr>
      <w:r>
        <w:rPr>
          <w:rFonts w:hint="eastAsia"/>
          <w:b/>
          <w:bCs/>
          <w:sz w:val="21"/>
          <w:szCs w:val="22"/>
        </w:rPr>
        <w:t>感悟</w:t>
      </w:r>
      <w:r w:rsidR="008D258C" w:rsidRPr="008D258C">
        <w:rPr>
          <w:rFonts w:hint="eastAsia"/>
          <w:b/>
          <w:bCs/>
          <w:sz w:val="21"/>
          <w:szCs w:val="22"/>
        </w:rPr>
        <w:t>：远程观测与实地观测各有特点。前者让我接触到专业的科研设备与流程，侧重技术的精密性与数据的后期处理；后者则提供了直接的感官体验与互动学习的机会，强调了操作的实践性。两者结合，使我对天文学观测有了更为立体和全面的认识。</w:t>
      </w:r>
    </w:p>
    <w:p w14:paraId="5E2C21FC" w14:textId="23C579B1" w:rsidR="00DF068E" w:rsidRPr="00EE56BE" w:rsidRDefault="00DF068E" w:rsidP="008D258C">
      <w:pPr>
        <w:rPr>
          <w:rFonts w:hint="eastAsia"/>
          <w:b/>
          <w:bCs/>
          <w:sz w:val="21"/>
          <w:szCs w:val="22"/>
        </w:rPr>
      </w:pPr>
      <w:r w:rsidRPr="00EE56BE">
        <w:rPr>
          <w:rFonts w:hint="eastAsia"/>
          <w:b/>
          <w:bCs/>
          <w:sz w:val="21"/>
          <w:szCs w:val="22"/>
        </w:rPr>
        <w:t>---</w:t>
      </w:r>
    </w:p>
    <w:p w14:paraId="5E209F68" w14:textId="77777777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报告撰写人：顾桂榕</w:t>
      </w:r>
    </w:p>
    <w:p w14:paraId="4AB39247" w14:textId="6ABCBA6F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日期：20</w:t>
      </w:r>
      <w:r w:rsidR="009E1679" w:rsidRPr="009E1679">
        <w:rPr>
          <w:rFonts w:hint="eastAsia"/>
          <w:b/>
          <w:bCs/>
          <w:sz w:val="21"/>
          <w:szCs w:val="22"/>
        </w:rPr>
        <w:t>25</w:t>
      </w:r>
      <w:r w:rsidRPr="009E1679">
        <w:rPr>
          <w:rFonts w:hint="eastAsia"/>
          <w:b/>
          <w:bCs/>
          <w:sz w:val="21"/>
          <w:szCs w:val="22"/>
        </w:rPr>
        <w:t>年12月</w:t>
      </w:r>
      <w:r w:rsidR="009E1679" w:rsidRPr="009E1679">
        <w:rPr>
          <w:rFonts w:hint="eastAsia"/>
          <w:b/>
          <w:bCs/>
          <w:sz w:val="21"/>
          <w:szCs w:val="22"/>
        </w:rPr>
        <w:t>3日</w:t>
      </w:r>
    </w:p>
    <w:p w14:paraId="19088C3F" w14:textId="5F0BA314" w:rsidR="00DF068E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---</w:t>
      </w:r>
    </w:p>
    <w:p w14:paraId="61021ED4" w14:textId="2130957A" w:rsidR="001D586F" w:rsidRPr="009E1679" w:rsidRDefault="00DF068E" w:rsidP="00DF068E">
      <w:pPr>
        <w:rPr>
          <w:rFonts w:hint="eastAsia"/>
          <w:b/>
          <w:bCs/>
          <w:sz w:val="21"/>
          <w:szCs w:val="22"/>
        </w:rPr>
      </w:pPr>
      <w:r w:rsidRPr="009E1679">
        <w:rPr>
          <w:rFonts w:hint="eastAsia"/>
          <w:b/>
          <w:bCs/>
          <w:sz w:val="21"/>
          <w:szCs w:val="22"/>
        </w:rPr>
        <w:t>说明：本报告中部分天体数据参考自百度百科，观测图像为助教拍摄并处理。</w:t>
      </w:r>
    </w:p>
    <w:sectPr w:rsidR="001D586F" w:rsidRPr="009E16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8AC3A" w14:textId="77777777" w:rsidR="00CF09A1" w:rsidRDefault="00CF09A1" w:rsidP="00570D8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5A20140" w14:textId="77777777" w:rsidR="00CF09A1" w:rsidRDefault="00CF09A1" w:rsidP="00570D8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2E79C7" w14:textId="77777777" w:rsidR="00CF09A1" w:rsidRDefault="00CF09A1" w:rsidP="00570D8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5ABA614" w14:textId="77777777" w:rsidR="00CF09A1" w:rsidRDefault="00CF09A1" w:rsidP="00570D8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0F32E8"/>
    <w:multiLevelType w:val="hybridMultilevel"/>
    <w:tmpl w:val="DB26DBAE"/>
    <w:lvl w:ilvl="0" w:tplc="DADA7416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CA060A1"/>
    <w:multiLevelType w:val="hybridMultilevel"/>
    <w:tmpl w:val="FCBC433C"/>
    <w:lvl w:ilvl="0" w:tplc="769CC938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75021ABA"/>
    <w:multiLevelType w:val="hybridMultilevel"/>
    <w:tmpl w:val="F5846614"/>
    <w:lvl w:ilvl="0" w:tplc="29749776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21508543">
    <w:abstractNumId w:val="0"/>
  </w:num>
  <w:num w:numId="2" w16cid:durableId="1369839230">
    <w:abstractNumId w:val="2"/>
  </w:num>
  <w:num w:numId="3" w16cid:durableId="13893080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68E"/>
    <w:rsid w:val="001D586F"/>
    <w:rsid w:val="00565AA7"/>
    <w:rsid w:val="00570D8F"/>
    <w:rsid w:val="00886287"/>
    <w:rsid w:val="008D258C"/>
    <w:rsid w:val="009B7D42"/>
    <w:rsid w:val="009E1679"/>
    <w:rsid w:val="009E290F"/>
    <w:rsid w:val="00A07E47"/>
    <w:rsid w:val="00A56170"/>
    <w:rsid w:val="00BC759E"/>
    <w:rsid w:val="00CF09A1"/>
    <w:rsid w:val="00DE6DB5"/>
    <w:rsid w:val="00DF068E"/>
    <w:rsid w:val="00E22D0C"/>
    <w:rsid w:val="00E66E08"/>
    <w:rsid w:val="00ED35CB"/>
    <w:rsid w:val="00EE5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88F8DC"/>
  <w15:chartTrackingRefBased/>
  <w15:docId w15:val="{6E8D64CA-1E1D-43AD-90EC-E903CC16E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F068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06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068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068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068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068E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068E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068E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068E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068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F06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F06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F068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F068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F068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F068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F068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F068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F068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F06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F068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F068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F06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F068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F068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F068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F06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F068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F068E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DF06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DF068E"/>
    <w:rPr>
      <w:rFonts w:ascii="Times New Roman" w:hAnsi="Times New Roman" w:cs="Times New Roman"/>
      <w:sz w:val="24"/>
    </w:rPr>
  </w:style>
  <w:style w:type="paragraph" w:styleId="af0">
    <w:name w:val="header"/>
    <w:basedOn w:val="a"/>
    <w:link w:val="af1"/>
    <w:uiPriority w:val="99"/>
    <w:unhideWhenUsed/>
    <w:rsid w:val="00570D8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570D8F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570D8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570D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975</Words>
  <Characters>1123</Characters>
  <Application>Microsoft Office Word</Application>
  <DocSecurity>0</DocSecurity>
  <Lines>86</Lines>
  <Paragraphs>116</Paragraphs>
  <ScaleCrop>false</ScaleCrop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8618810516727</dc:creator>
  <cp:keywords/>
  <dc:description/>
  <cp:lastModifiedBy>8618810516727</cp:lastModifiedBy>
  <cp:revision>3</cp:revision>
  <dcterms:created xsi:type="dcterms:W3CDTF">2025-12-03T09:16:00Z</dcterms:created>
  <dcterms:modified xsi:type="dcterms:W3CDTF">2025-12-03T09:20:00Z</dcterms:modified>
</cp:coreProperties>
</file>